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01532EFA" wp14:textId="77777777">
      <w:pPr>
        <w:pStyle w:val="Normal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Student Name: ______________________________</w:t>
      </w:r>
    </w:p>
    <w:p xmlns:wp14="http://schemas.microsoft.com/office/word/2010/wordml" w14:paraId="568D8659" wp14:textId="77777777">
      <w:pPr>
        <w:pStyle w:val="Normal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Course Number and Name: ____________________</w:t>
      </w:r>
    </w:p>
    <w:p xmlns:wp14="http://schemas.microsoft.com/office/word/2010/wordml" w14:paraId="672A6659" wp14:textId="77777777">
      <w:pPr>
        <w:pStyle w:val="Normal"/>
        <w:jc w:val="right"/>
        <w:rPr>
          <w:rFonts w:cs="Arial"/>
          <w:b/>
          <w:b/>
          <w:color w:val="222222"/>
          <w:sz w:val="27"/>
          <w:szCs w:val="27"/>
        </w:rPr>
      </w:pPr>
      <w:r>
        <w:rPr>
          <w:rFonts w:cs="Arial"/>
          <w:b/>
          <w:color w:val="222222"/>
          <w:sz w:val="27"/>
          <w:szCs w:val="27"/>
        </w:rPr>
      </w:r>
    </w:p>
    <w:p xmlns:wp14="http://schemas.microsoft.com/office/word/2010/wordml" w14:paraId="0A37501D" wp14:textId="77777777">
      <w:pPr>
        <w:pStyle w:val="Normal"/>
        <w:jc w:val="center"/>
        <w:rPr>
          <w:rFonts w:cs="Arial"/>
          <w:b/>
          <w:b/>
          <w:color w:val="222222"/>
          <w:sz w:val="27"/>
          <w:szCs w:val="27"/>
        </w:rPr>
      </w:pPr>
      <w:r>
        <w:rPr>
          <w:rFonts w:cs="Arial"/>
          <w:b/>
          <w:color w:val="222222"/>
          <w:sz w:val="27"/>
          <w:szCs w:val="27"/>
        </w:rPr>
      </w:r>
    </w:p>
    <w:p xmlns:wp14="http://schemas.microsoft.com/office/word/2010/wordml" w14:paraId="4DF87CB8" wp14:textId="77777777">
      <w:pPr>
        <w:pStyle w:val="ListParagraph"/>
        <w:ind w:left="0" w:right="0" w:hanging="0"/>
        <w:jc w:val="center"/>
        <w:rPr>
          <w:rFonts w:eastAsia="Times New Roman" w:cs="Calibri"/>
          <w:b/>
          <w:b/>
          <w:color w:val="222222"/>
          <w:sz w:val="32"/>
          <w:szCs w:val="32"/>
          <w:u w:val="single"/>
        </w:rPr>
      </w:pPr>
      <w:r>
        <w:rPr>
          <w:rFonts w:eastAsia="Times New Roman" w:cs="Calibri"/>
          <w:b/>
          <w:color w:val="222222"/>
          <w:sz w:val="32"/>
          <w:szCs w:val="32"/>
          <w:u w:val="single"/>
        </w:rPr>
        <w:t>Software Verification and Validation</w:t>
      </w:r>
    </w:p>
    <w:p xmlns:wp14="http://schemas.microsoft.com/office/word/2010/wordml" w14:paraId="7FD8E00D" wp14:textId="77777777">
      <w:pPr>
        <w:pStyle w:val="Normal"/>
        <w:jc w:val="center"/>
        <w:rPr>
          <w:rFonts w:cs="Calibri"/>
          <w:b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SRS Review Checklist (for SRS QA)</w:t>
      </w:r>
    </w:p>
    <w:p xmlns:wp14="http://schemas.microsoft.com/office/word/2010/wordml" w14:paraId="5DAB6C7B" wp14:textId="77777777">
      <w:pPr>
        <w:pStyle w:val="Normal"/>
        <w:spacing w:before="0" w:after="0"/>
        <w:contextualSpacing/>
        <w:jc w:val="center"/>
        <w:rPr>
          <w:rFonts w:eastAsia="Arial" w:cs="Arial"/>
          <w:b/>
          <w:b/>
          <w:sz w:val="24"/>
        </w:rPr>
      </w:pPr>
      <w:r>
        <w:rPr>
          <w:rFonts w:eastAsia="Arial" w:cs="Arial"/>
          <w:b/>
          <w:sz w:val="24"/>
        </w:rPr>
      </w:r>
    </w:p>
    <w:p xmlns:wp14="http://schemas.microsoft.com/office/word/2010/wordml" w14:paraId="5629A241" wp14:textId="77777777">
      <w:pPr>
        <w:pStyle w:val="Normal"/>
        <w:rPr/>
      </w:pPr>
      <w:r>
        <w:rPr>
          <w:b/>
          <w:bCs/>
          <w:i/>
          <w:iCs/>
          <w:sz w:val="24"/>
        </w:rPr>
        <w:t>Instructions:</w:t>
      </w:r>
      <w:r>
        <w:rPr>
          <w:sz w:val="24"/>
        </w:rPr>
        <w:t xml:space="preserve"> The following checklist is designed for review of SRS for the purpose of ensuring quality.  The checklist is organized into the following categories:</w:t>
      </w:r>
    </w:p>
    <w:p xmlns:wp14="http://schemas.microsoft.com/office/word/2010/wordml" w14:paraId="02EB378F" wp14:textId="77777777">
      <w:pPr>
        <w:pStyle w:val="Normal"/>
        <w:rPr>
          <w:sz w:val="16"/>
        </w:rPr>
      </w:pPr>
      <w:r>
        <w:rPr>
          <w:sz w:val="16"/>
        </w:rPr>
      </w:r>
    </w:p>
    <w:p xmlns:wp14="http://schemas.microsoft.com/office/word/2010/wordml" w14:paraId="51BA3ADC" wp14:textId="77777777">
      <w:pPr>
        <w:pStyle w:val="ListParagraph"/>
        <w:numPr>
          <w:ilvl w:val="0"/>
          <w:numId w:val="1"/>
        </w:numPr>
        <w:rPr/>
      </w:pPr>
      <w:r>
        <w:rPr>
          <w:b/>
          <w:sz w:val="24"/>
        </w:rPr>
        <w:t>Organization</w:t>
      </w:r>
      <w:r>
        <w:rPr>
          <w:sz w:val="24"/>
        </w:rPr>
        <w:t xml:space="preserve"> – quality of the document as assembly of various parts;</w:t>
      </w:r>
    </w:p>
    <w:p xmlns:wp14="http://schemas.microsoft.com/office/word/2010/wordml" w14:paraId="1618D14B" wp14:textId="77777777">
      <w:pPr>
        <w:pStyle w:val="ListParagraph"/>
        <w:numPr>
          <w:ilvl w:val="0"/>
          <w:numId w:val="1"/>
        </w:numPr>
        <w:rPr/>
      </w:pPr>
      <w:r>
        <w:rPr>
          <w:b/>
          <w:sz w:val="24"/>
        </w:rPr>
        <w:t>Functional Requirements</w:t>
      </w:r>
      <w:r>
        <w:rPr>
          <w:sz w:val="24"/>
        </w:rPr>
        <w:t xml:space="preserve"> – correctness of the SRS</w:t>
      </w:r>
    </w:p>
    <w:p xmlns:wp14="http://schemas.microsoft.com/office/word/2010/wordml" w14:paraId="72D0C3CC" wp14:textId="77777777">
      <w:pPr>
        <w:pStyle w:val="ListParagraph"/>
        <w:numPr>
          <w:ilvl w:val="0"/>
          <w:numId w:val="1"/>
        </w:numPr>
        <w:rPr/>
      </w:pPr>
      <w:r>
        <w:rPr>
          <w:b/>
          <w:sz w:val="24"/>
        </w:rPr>
        <w:t>Quality Requirements</w:t>
      </w:r>
      <w:r>
        <w:rPr>
          <w:sz w:val="24"/>
        </w:rPr>
        <w:t xml:space="preserve"> – issues regarding non-functional attributes</w:t>
      </w:r>
    </w:p>
    <w:p xmlns:wp14="http://schemas.microsoft.com/office/word/2010/wordml" w14:paraId="3081FA64" wp14:textId="77777777">
      <w:pPr>
        <w:pStyle w:val="ListParagraph"/>
        <w:numPr>
          <w:ilvl w:val="0"/>
          <w:numId w:val="1"/>
        </w:numPr>
        <w:rPr/>
      </w:pPr>
      <w:r>
        <w:rPr>
          <w:b/>
          <w:sz w:val="24"/>
        </w:rPr>
        <w:t>Completeness</w:t>
      </w:r>
      <w:r>
        <w:rPr>
          <w:sz w:val="24"/>
        </w:rPr>
        <w:t xml:space="preserve"> – extent to which the SRS covers every relevant aspect</w:t>
      </w:r>
    </w:p>
    <w:p xmlns:wp14="http://schemas.microsoft.com/office/word/2010/wordml" w14:paraId="6A05A809" wp14:textId="77777777">
      <w:pPr>
        <w:pStyle w:val="Normal"/>
        <w:rPr>
          <w:sz w:val="24"/>
        </w:rPr>
      </w:pPr>
      <w:r>
        <w:rPr>
          <w:sz w:val="24"/>
        </w:rPr>
      </w:r>
    </w:p>
    <w:p xmlns:wp14="http://schemas.microsoft.com/office/word/2010/wordml" w14:paraId="62D8B92A" wp14:textId="77777777">
      <w:pPr>
        <w:pStyle w:val="Normal"/>
        <w:widowControl/>
        <w:bidi w:val="0"/>
        <w:spacing w:before="0" w:after="0"/>
        <w:ind w:left="0" w:right="0" w:hanging="0"/>
        <w:jc w:val="left"/>
        <w:rPr>
          <w:sz w:val="24"/>
        </w:rPr>
      </w:pPr>
      <w:r>
        <w:rPr>
          <w:sz w:val="24"/>
        </w:rPr>
        <w:t xml:space="preserve">Perform a SRS Review of the Hospital Management System SRS. Fill up the checklist. </w:t>
      </w:r>
    </w:p>
    <w:p xmlns:wp14="http://schemas.microsoft.com/office/word/2010/wordml" w14:paraId="5A39BBE3" wp14:textId="77777777">
      <w:pPr>
        <w:pStyle w:val="Normal"/>
        <w:widowControl/>
        <w:bidi w:val="0"/>
        <w:spacing w:before="0" w:after="0"/>
        <w:ind w:left="0" w:right="0" w:hanging="0"/>
        <w:jc w:val="left"/>
        <w:rPr>
          <w:sz w:val="18"/>
        </w:rPr>
      </w:pPr>
      <w:r>
        <w:rPr>
          <w:sz w:val="18"/>
        </w:rPr>
      </w:r>
    </w:p>
    <w:tbl>
      <w:tblPr>
        <w:tblW w:w="93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319"/>
        <w:gridCol w:w="990"/>
        <w:gridCol w:w="3230"/>
      </w:tblGrid>
      <w:tr xmlns:wp14="http://schemas.microsoft.com/office/word/2010/wordml" w:rsidTr="01D9F197" w14:paraId="571EE117" wp14:textId="77777777">
        <w:trPr>
          <w:trHeight w:val="450" w:hRule="atLeast"/>
        </w:trPr>
        <w:tc>
          <w:tcPr>
            <w:tcW w:w="811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5316D17B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319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420CF293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3CC4F181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2805376C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xmlns:wp14="http://schemas.microsoft.com/office/word/2010/wordml" w:rsidTr="01D9F197" w14:paraId="1297C9CE" wp14:textId="77777777">
        <w:trPr>
          <w:trHeight w:val="458" w:hRule="atLeast"/>
        </w:trPr>
        <w:tc>
          <w:tcPr>
            <w:tcW w:w="811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:rsidP="01D9F197" w14:paraId="649841BE" wp14:textId="77777777">
            <w:pPr>
              <w:pStyle w:val="Normal"/>
              <w:jc w:val="center"/>
              <w:rPr>
                <w:sz w:val="24"/>
                <w:szCs w:val="24"/>
              </w:rPr>
            </w:pPr>
            <w:r w:rsidRPr="01D9F197" w:rsidR="01D9F197">
              <w:rPr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3657D4C1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 Overview</w:t>
            </w:r>
          </w:p>
        </w:tc>
        <w:tc>
          <w:tcPr>
            <w:tcW w:w="99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0622D2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D3395D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has been done well by the use of a well numbered table of contents</w:t>
            </w:r>
          </w:p>
        </w:tc>
      </w:tr>
      <w:tr xmlns:wp14="http://schemas.microsoft.com/office/word/2010/wordml" w:rsidTr="01D9F197" w14:paraId="1CD2A64E" wp14:textId="77777777">
        <w:trPr>
          <w:trHeight w:val="1662" w:hRule="atLeast"/>
        </w:trPr>
        <w:tc>
          <w:tcPr>
            <w:tcW w:w="81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:rsidP="01D9F197" w14:paraId="18F999B5" wp14:textId="77777777">
            <w:pPr>
              <w:pStyle w:val="Normal"/>
              <w:jc w:val="center"/>
              <w:rPr>
                <w:sz w:val="24"/>
                <w:szCs w:val="24"/>
              </w:rPr>
            </w:pPr>
            <w:r w:rsidRPr="01D9F197" w:rsidR="01D9F197">
              <w:rPr>
                <w:sz w:val="24"/>
                <w:szCs w:val="24"/>
              </w:rPr>
              <w:t>2</w:t>
            </w:r>
          </w:p>
        </w:tc>
        <w:tc>
          <w:tcPr>
            <w:tcW w:w="431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62C449A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Description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00D163A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F88C275" wp14:textId="59C14F47">
            <w:pPr>
              <w:pStyle w:val="Normal"/>
              <w:widowControl/>
              <w:bidi w:val="0"/>
              <w:spacing w:before="0" w:after="0"/>
              <w:ind w:left="0" w:right="-629" w:hanging="0"/>
              <w:jc w:val="left"/>
              <w:rPr>
                <w:sz w:val="28"/>
                <w:szCs w:val="28"/>
              </w:rPr>
            </w:pPr>
            <w:r w:rsidRPr="01D9F197" w:rsidR="01D9F197">
              <w:rPr>
                <w:sz w:val="28"/>
                <w:szCs w:val="28"/>
              </w:rPr>
              <w:t xml:space="preserve">The document has </w:t>
            </w:r>
            <w:r w:rsidRPr="01D9F197" w:rsidR="01D9F197">
              <w:rPr>
                <w:sz w:val="28"/>
                <w:szCs w:val="28"/>
              </w:rPr>
              <w:t>its</w:t>
            </w:r>
            <w:r w:rsidRPr="01D9F197" w:rsidR="01D9F197">
              <w:rPr>
                <w:sz w:val="28"/>
                <w:szCs w:val="28"/>
              </w:rPr>
              <w:t xml:space="preserve"> own overall description containing things like product perspective and features, operating environment and user documentation.</w:t>
            </w:r>
          </w:p>
        </w:tc>
      </w:tr>
      <w:tr xmlns:wp14="http://schemas.microsoft.com/office/word/2010/wordml" w:rsidTr="01D9F197" w14:paraId="72258B6D" wp14:textId="77777777">
        <w:trPr/>
        <w:tc>
          <w:tcPr>
            <w:tcW w:w="81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:rsidP="01D9F197" w14:paraId="5FCD5EC4" wp14:textId="77777777">
            <w:pPr>
              <w:pStyle w:val="Normal"/>
              <w:jc w:val="center"/>
              <w:rPr>
                <w:sz w:val="24"/>
                <w:szCs w:val="24"/>
              </w:rPr>
            </w:pPr>
            <w:r w:rsidRPr="01D9F197" w:rsidR="01D9F197">
              <w:rPr>
                <w:sz w:val="24"/>
                <w:szCs w:val="24"/>
              </w:rPr>
              <w:t>3</w:t>
            </w:r>
          </w:p>
        </w:tc>
        <w:tc>
          <w:tcPr>
            <w:tcW w:w="431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F9AE14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Convention and Standards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FFB49C1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EDE4910" wp14:textId="3DAEF9B3">
            <w:pPr>
              <w:pStyle w:val="Normal"/>
              <w:rPr>
                <w:sz w:val="28"/>
                <w:szCs w:val="28"/>
              </w:rPr>
            </w:pPr>
            <w:r w:rsidRPr="01D9F197" w:rsidR="01D9F197">
              <w:rPr>
                <w:sz w:val="28"/>
                <w:szCs w:val="28"/>
              </w:rPr>
              <w:t>The document conventions are clearly outlined (IEEE format, bold 18pt font and bold 14pt font for the headers).</w:t>
            </w:r>
          </w:p>
        </w:tc>
      </w:tr>
      <w:tr xmlns:wp14="http://schemas.microsoft.com/office/word/2010/wordml" w:rsidTr="01D9F197" w14:paraId="45C6CC6B" wp14:textId="77777777">
        <w:trPr/>
        <w:tc>
          <w:tcPr>
            <w:tcW w:w="81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:rsidP="01D9F197" w14:paraId="2598DEE6" wp14:textId="77777777">
            <w:pPr>
              <w:pStyle w:val="Normal"/>
              <w:jc w:val="center"/>
              <w:rPr>
                <w:sz w:val="24"/>
                <w:szCs w:val="24"/>
              </w:rPr>
            </w:pPr>
            <w:r w:rsidRPr="01D9F197" w:rsidR="01D9F197">
              <w:rPr>
                <w:sz w:val="24"/>
                <w:szCs w:val="24"/>
              </w:rPr>
              <w:t>4</w:t>
            </w:r>
          </w:p>
        </w:tc>
        <w:tc>
          <w:tcPr>
            <w:tcW w:w="431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B40C331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Acceptance Criteria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C0E49A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01685A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shows what the expected outcome will be in the system features, for example, the radiology information system allowing reporting and printing out of x-ray results and images.</w:t>
            </w:r>
          </w:p>
        </w:tc>
      </w:tr>
      <w:tr xmlns:wp14="http://schemas.microsoft.com/office/word/2010/wordml" w:rsidTr="01D9F197" w14:paraId="19666B03" wp14:textId="77777777">
        <w:trPr/>
        <w:tc>
          <w:tcPr>
            <w:tcW w:w="81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:rsidP="01D9F197" w14:paraId="78941E47" wp14:textId="77777777">
            <w:pPr>
              <w:pStyle w:val="Normal"/>
              <w:jc w:val="center"/>
              <w:rPr>
                <w:sz w:val="24"/>
                <w:szCs w:val="24"/>
              </w:rPr>
            </w:pPr>
            <w:r w:rsidRPr="01D9F197" w:rsidR="01D9F197">
              <w:rPr>
                <w:sz w:val="24"/>
                <w:szCs w:val="24"/>
              </w:rPr>
              <w:t>5</w:t>
            </w:r>
          </w:p>
        </w:tc>
        <w:tc>
          <w:tcPr>
            <w:tcW w:w="431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496E8F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and Approval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350C21BE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30A590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project does not indicate whether reviewed or approved, or both.</w:t>
            </w:r>
          </w:p>
        </w:tc>
      </w:tr>
    </w:tbl>
    <w:p xmlns:wp14="http://schemas.microsoft.com/office/word/2010/wordml" w14:paraId="41C8F396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322"/>
        <w:gridCol w:w="990"/>
        <w:gridCol w:w="3230"/>
      </w:tblGrid>
      <w:tr xmlns:wp14="http://schemas.microsoft.com/office/word/2010/wordml" w:rsidTr="01D9F197" w14:paraId="7D8CDBB4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E5E5E5"/>
            <w:tcMar/>
          </w:tcPr>
          <w:p w14:paraId="61ED4E73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E5E5E5"/>
            <w:tcMar/>
          </w:tcPr>
          <w:p w14:paraId="7F95D73B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Functional Requirements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E5E5E5"/>
            <w:tcMar/>
          </w:tcPr>
          <w:p w14:paraId="4A5A3CE5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E5E5E5"/>
            <w:tcMar/>
          </w:tcPr>
          <w:p w14:paraId="7A61C2D9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xmlns:wp14="http://schemas.microsoft.com/office/word/2010/wordml" w:rsidTr="01D9F197" w14:paraId="0280FC35" wp14:textId="77777777">
        <w:trPr/>
        <w:tc>
          <w:tcPr>
            <w:tcW w:w="808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56B20A0C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322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1BC415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Interfaces (HW/SW)</w:t>
            </w:r>
          </w:p>
        </w:tc>
        <w:tc>
          <w:tcPr>
            <w:tcW w:w="99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B6092CF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F250CB8" wp14:textId="1DD3E7AD">
            <w:pPr>
              <w:pStyle w:val="Normal"/>
              <w:rPr>
                <w:sz w:val="28"/>
                <w:szCs w:val="28"/>
              </w:rPr>
            </w:pPr>
            <w:r w:rsidRPr="01D9F197" w:rsidR="01D9F197">
              <w:rPr>
                <w:sz w:val="28"/>
                <w:szCs w:val="28"/>
              </w:rPr>
              <w:t>Correct hardware and software interfaces have been documented for example FOSS libraries, LAN cables, FOSS RIS module and databases.</w:t>
            </w:r>
          </w:p>
        </w:tc>
      </w:tr>
      <w:tr xmlns:wp14="http://schemas.microsoft.com/office/word/2010/wordml" w:rsidTr="01D9F197" w14:paraId="7ED6EEB3" wp14:textId="77777777">
        <w:trPr>
          <w:trHeight w:val="626" w:hRule="atLeast"/>
        </w:trPr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144751B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3AA4731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Conflicts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3F9A87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EA5DE96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Conflicts that may arise and their solutions are not documented.</w:t>
            </w:r>
          </w:p>
        </w:tc>
      </w:tr>
      <w:tr xmlns:wp14="http://schemas.microsoft.com/office/word/2010/wordml" w:rsidTr="01D9F197" w14:paraId="3FFC754B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0B778152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A38A41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Duplications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957B6BD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D222A9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Duplications are not well handled. Many words/phrases are repeated in the document.</w:t>
            </w:r>
          </w:p>
        </w:tc>
      </w:tr>
      <w:tr xmlns:wp14="http://schemas.microsoft.com/office/word/2010/wordml" w:rsidTr="01D9F197" w14:paraId="7C6F9C75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279935FF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0F5247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Ambiguities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5628F0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96D09AB" wp14:textId="7B10DAD5">
            <w:pPr>
              <w:pStyle w:val="Normal"/>
              <w:rPr>
                <w:sz w:val="28"/>
                <w:szCs w:val="28"/>
              </w:rPr>
            </w:pPr>
            <w:r w:rsidRPr="01D9F197" w:rsidR="01D9F197">
              <w:rPr>
                <w:sz w:val="28"/>
                <w:szCs w:val="28"/>
              </w:rPr>
              <w:t>Ambiguities are not correctly removed for example ‘open source</w:t>
            </w:r>
          </w:p>
          <w:p w14:paraId="07E7CA3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it shall be noted that the project shall change’ which doesn’t specify the time.</w:t>
            </w:r>
          </w:p>
        </w:tc>
      </w:tr>
      <w:tr xmlns:wp14="http://schemas.microsoft.com/office/word/2010/wordml" w:rsidTr="01D9F197" w14:paraId="46D704CD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44240AAE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7EE4EF6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Validation of Assumptions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343B80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18A3E21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assumptions are correctly documented under ‘Assumptions and Dependencies’</w:t>
            </w:r>
          </w:p>
        </w:tc>
      </w:tr>
      <w:tr xmlns:wp14="http://schemas.microsoft.com/office/word/2010/wordml" w:rsidTr="01D9F197" w14:paraId="43FF86A9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29B4EA11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942270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Exception Handling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3FA15983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7D4676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Errors that occur during runtime have not been put into consideration.</w:t>
            </w:r>
          </w:p>
        </w:tc>
      </w:tr>
      <w:tr xmlns:wp14="http://schemas.microsoft.com/office/word/2010/wordml" w:rsidTr="01D9F197" w14:paraId="38AB6C80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5697EEC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86CABEF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Verifiable by analysis/demo/testing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5DC2D2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54AF975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project does not indicate any demo or test of itself.</w:t>
            </w:r>
          </w:p>
        </w:tc>
      </w:tr>
      <w:tr xmlns:wp14="http://schemas.microsoft.com/office/word/2010/wordml" w:rsidTr="01D9F197" w14:paraId="644E47B6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44B0A208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FF1E30F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Implementable (within reason)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54D6AC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73BE1A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description is documented correctly, the system features also and all the requirements giving the project confidence that it can be implemented.</w:t>
            </w:r>
          </w:p>
        </w:tc>
      </w:tr>
      <w:tr xmlns:wp14="http://schemas.microsoft.com/office/word/2010/wordml" w:rsidTr="01D9F197" w14:paraId="0D6D71BA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2B2B7304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C0D04D3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Internationalization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2727CCB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8F07B23" wp14:textId="77777777"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project</w:t>
            </w:r>
            <w:r>
              <w:rPr>
                <w:sz w:val="28"/>
                <w:szCs w:val="28"/>
              </w:rPr>
              <w:t xml:space="preserve"> can be internationalized, because it is a Hospital Management System. Almost every country in the world is hospitalized</w:t>
            </w:r>
          </w:p>
        </w:tc>
      </w:tr>
      <w:tr xmlns:wp14="http://schemas.microsoft.com/office/word/2010/wordml" w:rsidTr="01D9F197" w14:paraId="1B1DF845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5D369756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C03396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 facilities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6B703C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D726D0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project does not offer a manual for using the system and only the HIS offers technical support for technical issues.</w:t>
            </w:r>
          </w:p>
        </w:tc>
      </w:tr>
    </w:tbl>
    <w:p xmlns:wp14="http://schemas.microsoft.com/office/word/2010/wordml" w14:paraId="72A3D3E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322"/>
        <w:gridCol w:w="990"/>
        <w:gridCol w:w="3230"/>
      </w:tblGrid>
      <w:tr xmlns:wp14="http://schemas.microsoft.com/office/word/2010/wordml" w:rsidTr="01D9F197" w14:paraId="54837396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37AAF844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1116D1F1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Quality Requirements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49193F2B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124464C5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xmlns:wp14="http://schemas.microsoft.com/office/word/2010/wordml" w:rsidTr="01D9F197" w14:paraId="7D2DA453" wp14:textId="77777777">
        <w:trPr/>
        <w:tc>
          <w:tcPr>
            <w:tcW w:w="808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249FAAB8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322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5FBBD0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Performance</w:t>
            </w:r>
          </w:p>
        </w:tc>
        <w:tc>
          <w:tcPr>
            <w:tcW w:w="99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4EC8B5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BD38DD9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 indicates the project’s performance requirements for example being able to transmit/</w:t>
            </w:r>
            <w:r>
              <w:rPr>
                <w:sz w:val="28"/>
                <w:szCs w:val="28"/>
              </w:rPr>
              <w:t>receive</w:t>
            </w:r>
            <w:r>
              <w:rPr>
                <w:sz w:val="28"/>
                <w:szCs w:val="28"/>
              </w:rPr>
              <w:t xml:space="preserve"> data from databases.</w:t>
            </w:r>
          </w:p>
        </w:tc>
      </w:tr>
      <w:tr xmlns:wp14="http://schemas.microsoft.com/office/word/2010/wordml" w:rsidTr="01D9F197" w14:paraId="69EF4A30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8E884CA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153146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– use of information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EC74E4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F3C7FAD" wp14:textId="0EAFC0D4">
            <w:pPr>
              <w:pStyle w:val="Normal"/>
              <w:rPr>
                <w:sz w:val="28"/>
                <w:szCs w:val="28"/>
              </w:rPr>
            </w:pPr>
            <w:r w:rsidRPr="01D9F197" w:rsidR="01D9F197">
              <w:rPr>
                <w:sz w:val="28"/>
                <w:szCs w:val="28"/>
              </w:rPr>
              <w:t xml:space="preserve">Before accessing the </w:t>
            </w:r>
            <w:r w:rsidRPr="01D9F197" w:rsidR="01D9F197">
              <w:rPr>
                <w:sz w:val="28"/>
                <w:szCs w:val="28"/>
              </w:rPr>
              <w:t>system,</w:t>
            </w:r>
            <w:r w:rsidRPr="01D9F197" w:rsidR="01D9F197">
              <w:rPr>
                <w:sz w:val="28"/>
                <w:szCs w:val="28"/>
              </w:rPr>
              <w:t xml:space="preserve"> a User ID and password will be needed ensuring the right user accesses and manipulates the right information.</w:t>
            </w:r>
          </w:p>
        </w:tc>
      </w:tr>
      <w:tr xmlns:wp14="http://schemas.microsoft.com/office/word/2010/wordml" w:rsidTr="01D9F197" w14:paraId="0DFA5C6C" wp14:textId="77777777">
        <w:trPr>
          <w:trHeight w:val="1084" w:hRule="atLeast"/>
        </w:trPr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A036E3D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29807C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– intrusion defense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CA9263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ACCAE19" wp14:textId="55C32CDD">
            <w:pPr>
              <w:pStyle w:val="Normal"/>
              <w:rPr>
                <w:sz w:val="28"/>
                <w:szCs w:val="28"/>
              </w:rPr>
            </w:pPr>
            <w:r w:rsidRPr="01D9F197" w:rsidR="01D9F197">
              <w:rPr>
                <w:sz w:val="28"/>
                <w:szCs w:val="28"/>
              </w:rPr>
              <w:t xml:space="preserve">They have been well indicated under Security Requirements, that is, having firewalls and operating on LAN internet connection and not </w:t>
            </w:r>
            <w:r w:rsidRPr="01D9F197" w:rsidR="01D9F197">
              <w:rPr>
                <w:sz w:val="28"/>
                <w:szCs w:val="28"/>
              </w:rPr>
              <w:t>Wi-Fi</w:t>
            </w:r>
            <w:r w:rsidRPr="01D9F197" w:rsidR="01D9F197">
              <w:rPr>
                <w:sz w:val="28"/>
                <w:szCs w:val="28"/>
              </w:rPr>
              <w:t>.</w:t>
            </w:r>
          </w:p>
        </w:tc>
      </w:tr>
      <w:tr xmlns:wp14="http://schemas.microsoft.com/office/word/2010/wordml" w:rsidTr="01D9F197" w14:paraId="2828D419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C964D78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354473C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Safety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C27A0D9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F54972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safety requirements indicate that all patients must wear lead vests for</w:t>
            </w:r>
          </w:p>
          <w:p w14:paraId="699B631E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body part being X-Rayed.</w:t>
            </w:r>
          </w:p>
        </w:tc>
      </w:tr>
      <w:tr xmlns:wp14="http://schemas.microsoft.com/office/word/2010/wordml" w:rsidTr="01D9F197" w14:paraId="48FEC9F5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6DB90EB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334B7D7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Usability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5F8345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353E753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 all subsystems in the System Features systems, the functional requirements clearly indicate what each unit would do/it’s function.</w:t>
            </w:r>
          </w:p>
        </w:tc>
      </w:tr>
      <w:tr xmlns:wp14="http://schemas.microsoft.com/office/word/2010/wordml" w:rsidTr="01D9F197" w14:paraId="5EEB969E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1B87E3DE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A7C6766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Reliability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E2CB9B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1C2967C0" wp14:textId="77777777"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It would not be well reliable because the </w:t>
            </w:r>
            <w:r>
              <w:rPr>
                <w:sz w:val="28"/>
                <w:szCs w:val="28"/>
              </w:rPr>
              <w:t>system doesn't specify errors arising from input, runtime and output and possible solutions to them</w:t>
            </w:r>
          </w:p>
        </w:tc>
      </w:tr>
      <w:tr xmlns:wp14="http://schemas.microsoft.com/office/word/2010/wordml" w:rsidTr="01D9F197" w14:paraId="384E1638" wp14:textId="77777777">
        <w:trPr/>
        <w:tc>
          <w:tcPr>
            <w:tcW w:w="808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109B8484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4322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4ED91E81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 facilities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A7E1C5B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81C2690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Hospital Management System shall have technical support for technical issues.</w:t>
            </w:r>
          </w:p>
        </w:tc>
      </w:tr>
    </w:tbl>
    <w:p xmlns:wp14="http://schemas.microsoft.com/office/word/2010/wordml" w14:paraId="0D0B940D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1"/>
        <w:gridCol w:w="990"/>
        <w:gridCol w:w="3230"/>
      </w:tblGrid>
      <w:tr xmlns:wp14="http://schemas.microsoft.com/office/word/2010/wordml" w:rsidTr="01D9F197" w14:paraId="3D2A9287" wp14:textId="77777777">
        <w:trPr/>
        <w:tc>
          <w:tcPr>
            <w:tcW w:w="809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61740529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321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6BB08F06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Completeness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401E0E2C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Y/N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double" w:color="000000" w:themeColor="accent6" w:sz="4" w:space="0"/>
              <w:right w:val="single" w:color="000000" w:themeColor="accent6" w:sz="4" w:space="0"/>
            </w:tcBorders>
            <w:shd w:val="clear" w:color="auto" w:fill="D9D9D9"/>
            <w:tcMar/>
          </w:tcPr>
          <w:p w14:paraId="6CCAABC9" wp14:textId="77777777"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 and Remarks</w:t>
            </w:r>
          </w:p>
        </w:tc>
      </w:tr>
      <w:tr xmlns:wp14="http://schemas.microsoft.com/office/word/2010/wordml" w:rsidTr="01D9F197" w14:paraId="6860C702" wp14:textId="77777777">
        <w:trPr/>
        <w:tc>
          <w:tcPr>
            <w:tcW w:w="809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19F14E3C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321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F5C953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Requirements Prioritized</w:t>
            </w:r>
          </w:p>
        </w:tc>
        <w:tc>
          <w:tcPr>
            <w:tcW w:w="99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B7FA37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doub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FA92743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the requirements, including external and other nonfunctional ones have been stated.</w:t>
            </w:r>
          </w:p>
        </w:tc>
      </w:tr>
      <w:tr xmlns:wp14="http://schemas.microsoft.com/office/word/2010/wordml" w:rsidTr="01D9F197" w14:paraId="7070486E" wp14:textId="77777777">
        <w:trPr/>
        <w:tc>
          <w:tcPr>
            <w:tcW w:w="80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842F596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32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659D2F7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 References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582FCD1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F82A359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external references have been indicated under References, and under the glossary.</w:t>
            </w:r>
          </w:p>
        </w:tc>
      </w:tr>
      <w:tr xmlns:wp14="http://schemas.microsoft.com/office/word/2010/wordml" w:rsidTr="01D9F197" w14:paraId="24DC8229" wp14:textId="77777777">
        <w:trPr/>
        <w:tc>
          <w:tcPr>
            <w:tcW w:w="80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68D9363B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32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A8134D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Traceable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FE981A3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3F8EAC6A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project does not allow to trace forward and backward throughout the development cycle because it doesn’t document the development process.</w:t>
            </w:r>
          </w:p>
        </w:tc>
      </w:tr>
      <w:tr xmlns:wp14="http://schemas.microsoft.com/office/word/2010/wordml" w:rsidTr="01D9F197" w14:paraId="66DED1B3" wp14:textId="77777777">
        <w:trPr/>
        <w:tc>
          <w:tcPr>
            <w:tcW w:w="80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17310F6F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32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BA12252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User Training necessities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5275BB48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2B2A1BA9" wp14:textId="74775975">
            <w:pPr>
              <w:pStyle w:val="Normal"/>
              <w:rPr>
                <w:sz w:val="28"/>
                <w:szCs w:val="28"/>
              </w:rPr>
            </w:pPr>
            <w:r w:rsidRPr="01D9F197" w:rsidR="01D9F197">
              <w:rPr>
                <w:sz w:val="28"/>
                <w:szCs w:val="28"/>
              </w:rPr>
              <w:t xml:space="preserve">Under the functional requirements of each system feature, it shows the user how every unit </w:t>
            </w:r>
            <w:r w:rsidRPr="01D9F197" w:rsidR="01D9F197">
              <w:rPr>
                <w:sz w:val="28"/>
                <w:szCs w:val="28"/>
              </w:rPr>
              <w:t>function</w:t>
            </w:r>
            <w:r w:rsidRPr="01D9F197" w:rsidR="01D9F197">
              <w:rPr>
                <w:sz w:val="28"/>
                <w:szCs w:val="28"/>
              </w:rPr>
              <w:t>, and also the HIS contains a user-friendly GUI.</w:t>
            </w:r>
          </w:p>
        </w:tc>
      </w:tr>
      <w:tr xmlns:wp14="http://schemas.microsoft.com/office/word/2010/wordml" w:rsidTr="01D9F197" w14:paraId="6A8B6A56" wp14:textId="77777777">
        <w:trPr/>
        <w:tc>
          <w:tcPr>
            <w:tcW w:w="809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  <w:vAlign w:val="center"/>
          </w:tcPr>
          <w:p w14:paraId="729DE7E4" wp14:textId="77777777">
            <w:pPr>
              <w:pStyle w:val="Normal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321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0928E0A4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Confidentiality</w:t>
            </w:r>
          </w:p>
        </w:tc>
        <w:tc>
          <w:tcPr>
            <w:tcW w:w="99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7FEBA5C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30" w:type="dxa"/>
            <w:tcBorders>
              <w:top w:val="single" w:color="000000" w:themeColor="accent6" w:sz="4" w:space="0"/>
              <w:left w:val="single" w:color="000000" w:themeColor="accent6" w:sz="4" w:space="0"/>
              <w:bottom w:val="single" w:color="000000" w:themeColor="accent6" w:sz="4" w:space="0"/>
              <w:right w:val="single" w:color="000000" w:themeColor="accent6" w:sz="4" w:space="0"/>
            </w:tcBorders>
            <w:tcMar/>
          </w:tcPr>
          <w:p w14:paraId="7C522E5F" wp14:textId="77777777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project indicates protection all data using FOSS TLS or higher encryption and the use of firewalls and LAN connection to ensure security of data</w:t>
            </w:r>
          </w:p>
        </w:tc>
      </w:tr>
    </w:tbl>
    <w:p xmlns:wp14="http://schemas.microsoft.com/office/word/2010/wordml" w14:paraId="0E27B00A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0061E4C" wp14:textId="77777777"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 xmlns:wp14="http://schemas.microsoft.com/office/word/2010/wordml" w14:paraId="44EAFD9C" wp14:textId="77777777">
      <w:pPr>
        <w:pStyle w:val="Normal"/>
        <w:rPr/>
      </w:pPr>
      <w:r>
        <w:rPr/>
      </w: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14:docId w14:val="7D0DAC03"/>
  <w15:docId w15:val="{5169149c-5300-4388-b178-60e55288bd4a}"/>
  <w:rsids>
    <w:rsidRoot w:val="01D9F197"/>
    <w:rsid w:val="01D9F197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宋体" w:cs="Arial"/>
        <w:sz w:val="22"/>
        <w:szCs w:val="22"/>
        <w:lang w:val="en-US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宋体" w:cs="Arial"/>
      <w:color w:val="auto"/>
      <w:kern w:val="0"/>
      <w:sz w:val="22"/>
      <w:szCs w:val="22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leader="none" w:pos="4680"/>
        <w:tab w:val="right" w:leader="none" w:pos="9360"/>
      </w:tabs>
    </w:pPr>
    <w:rPr/>
  </w:style>
  <w:style w:type="paragraph" w:styleId="Footer">
    <w:name w:val="footer"/>
    <w:basedOn w:val="Normal"/>
    <w:pPr>
      <w:tabs>
        <w:tab w:val="clear" w:pos="720"/>
        <w:tab w:val="center" w:leader="none" w:pos="4680"/>
        <w:tab w:val="right" w:leader="none" w:pos="9360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2021-02-22T22:59:00.0000000Z</dcterms:created>
  <dc:creator>Anwar Alohali</dc:creator>
  <dc:description/>
  <dc:language>en-US</dc:language>
  <lastModifiedBy>tom kingston</lastModifiedBy>
  <dcterms:modified xsi:type="dcterms:W3CDTF">2021-02-23T17:29:44.0082668Z</dcterms:modified>
  <revision>6</revision>
  <dc:subject>SRS Review Checklist</dc:subject>
  <dc:title>SV&amp;V Project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